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C01" w:rsidRPr="004C30C9" w:rsidRDefault="00FD1C01" w:rsidP="00FD1C01">
      <w:pPr>
        <w:pStyle w:val="NormalnyWeb"/>
        <w:rPr>
          <w:rFonts w:ascii="Lato" w:hAnsi="Lato"/>
        </w:rPr>
      </w:pPr>
      <w:r w:rsidRPr="004C30C9">
        <w:rPr>
          <w:rFonts w:ascii="Lato" w:hAnsi="Lato"/>
          <w:b/>
        </w:rPr>
        <w:t>Weronika Wojtkowska</w:t>
      </w:r>
      <w:r w:rsidRPr="004C30C9">
        <w:rPr>
          <w:rFonts w:ascii="Lato" w:hAnsi="Lato"/>
        </w:rPr>
        <w:t xml:space="preserve"> – mezzosopranistka, studentka </w:t>
      </w:r>
      <w:r w:rsidRPr="004C30C9">
        <w:rPr>
          <w:rFonts w:ascii="Lato" w:hAnsi="Lato"/>
          <w:color w:val="000000"/>
          <w:bdr w:val="none" w:sz="0" w:space="0" w:color="auto" w:frame="1"/>
        </w:rPr>
        <w:t>klasy śpiewu dr Anity Urban-Wieczorek.</w:t>
      </w:r>
    </w:p>
    <w:p w:rsidR="00FD1C01" w:rsidRPr="004C30C9" w:rsidRDefault="00FD1C01" w:rsidP="00FD1C01">
      <w:pPr>
        <w:pStyle w:val="NormalnyWeb"/>
        <w:rPr>
          <w:rFonts w:ascii="Lato" w:hAnsi="Lato"/>
        </w:rPr>
      </w:pPr>
      <w:r w:rsidRPr="004C30C9">
        <w:rPr>
          <w:rFonts w:ascii="Lato" w:hAnsi="Lato"/>
        </w:rPr>
        <w:t xml:space="preserve">Laureatka licznych konkursów wokalnych, m.in. American International Czech &amp; </w:t>
      </w:r>
      <w:proofErr w:type="spellStart"/>
      <w:r w:rsidRPr="004C30C9">
        <w:rPr>
          <w:rFonts w:ascii="Lato" w:hAnsi="Lato"/>
        </w:rPr>
        <w:t>Slovak</w:t>
      </w:r>
      <w:proofErr w:type="spellEnd"/>
      <w:r w:rsidRPr="004C30C9">
        <w:rPr>
          <w:rFonts w:ascii="Lato" w:hAnsi="Lato"/>
        </w:rPr>
        <w:t xml:space="preserve"> Voice </w:t>
      </w:r>
      <w:proofErr w:type="spellStart"/>
      <w:r w:rsidRPr="004C30C9">
        <w:rPr>
          <w:rFonts w:ascii="Lato" w:hAnsi="Lato"/>
        </w:rPr>
        <w:t>Competition</w:t>
      </w:r>
      <w:proofErr w:type="spellEnd"/>
      <w:r w:rsidRPr="004C30C9">
        <w:rPr>
          <w:rFonts w:ascii="Lato" w:hAnsi="Lato"/>
        </w:rPr>
        <w:t xml:space="preserve"> (USA), Konkursu Wokalnego w Mławie, Międzynarodowego Konkursu </w:t>
      </w:r>
      <w:proofErr w:type="spellStart"/>
      <w:r w:rsidRPr="004C30C9">
        <w:rPr>
          <w:rFonts w:ascii="Lato" w:hAnsi="Lato"/>
        </w:rPr>
        <w:t>VOICEandV!LLAS</w:t>
      </w:r>
      <w:proofErr w:type="spellEnd"/>
      <w:r w:rsidRPr="004C30C9">
        <w:rPr>
          <w:rFonts w:ascii="Lato" w:hAnsi="Lato"/>
        </w:rPr>
        <w:t xml:space="preserve"> w Szczecinie oraz</w:t>
      </w:r>
      <w:bookmarkStart w:id="0" w:name="_GoBack"/>
      <w:bookmarkEnd w:id="0"/>
      <w:r w:rsidRPr="004C30C9">
        <w:rPr>
          <w:rFonts w:ascii="Lato" w:hAnsi="Lato"/>
        </w:rPr>
        <w:t xml:space="preserve"> 10. Polskiego Konkursu Duetów w Krakowie. Otrzymała stypendium Ministerstwa Kultury i Dziedzictwa Narodowego oraz Stypendium Rektora.</w:t>
      </w:r>
    </w:p>
    <w:p w:rsidR="00FD1C01" w:rsidRPr="004C30C9" w:rsidRDefault="00FD1C01" w:rsidP="00FD1C01">
      <w:pPr>
        <w:pStyle w:val="NormalnyWeb"/>
        <w:rPr>
          <w:rFonts w:ascii="Lato" w:hAnsi="Lato"/>
        </w:rPr>
      </w:pPr>
      <w:r w:rsidRPr="004C30C9">
        <w:rPr>
          <w:rFonts w:ascii="Lato" w:hAnsi="Lato"/>
        </w:rPr>
        <w:t xml:space="preserve">W czasie studiów utworzyła duet kameralny z Natalią </w:t>
      </w:r>
      <w:proofErr w:type="spellStart"/>
      <w:r w:rsidRPr="004C30C9">
        <w:rPr>
          <w:rFonts w:ascii="Lato" w:hAnsi="Lato"/>
        </w:rPr>
        <w:t>Jadzińską</w:t>
      </w:r>
      <w:proofErr w:type="spellEnd"/>
      <w:r w:rsidRPr="004C30C9">
        <w:rPr>
          <w:rFonts w:ascii="Lato" w:hAnsi="Lato"/>
        </w:rPr>
        <w:t xml:space="preserve">; artystki rozwijają się pod opieką dr Ewy Leszczyńskiej oraz dr. hab. Bartłomieja </w:t>
      </w:r>
      <w:proofErr w:type="spellStart"/>
      <w:r w:rsidRPr="004C30C9">
        <w:rPr>
          <w:rFonts w:ascii="Lato" w:hAnsi="Lato"/>
        </w:rPr>
        <w:t>Weznera</w:t>
      </w:r>
      <w:proofErr w:type="spellEnd"/>
      <w:r w:rsidRPr="004C30C9">
        <w:rPr>
          <w:rFonts w:ascii="Lato" w:hAnsi="Lato"/>
        </w:rPr>
        <w:t>. </w:t>
      </w:r>
    </w:p>
    <w:p w:rsidR="00FD1C01" w:rsidRPr="004C30C9" w:rsidRDefault="00FD1C01" w:rsidP="00FD1C01">
      <w:pPr>
        <w:pStyle w:val="NormalnyWeb"/>
        <w:rPr>
          <w:rFonts w:ascii="Lato" w:hAnsi="Lato"/>
        </w:rPr>
      </w:pPr>
      <w:r w:rsidRPr="004C30C9">
        <w:rPr>
          <w:rFonts w:ascii="Lato" w:hAnsi="Lato"/>
        </w:rPr>
        <w:t>Brała udział w licznych festiwalach i kursach mistrzowskich, gdzie miała okazję pracować z wybitnymi artystami, takimi jak Mariusz Kwiecień, Olga Pasiecznik czy Jeff Cohen.</w:t>
      </w:r>
    </w:p>
    <w:p w:rsidR="00FD1C01" w:rsidRPr="004C30C9" w:rsidRDefault="00FD1C01" w:rsidP="00FD1C01">
      <w:pPr>
        <w:pStyle w:val="NormalnyWeb"/>
        <w:rPr>
          <w:rFonts w:ascii="Lato" w:hAnsi="Lato"/>
        </w:rPr>
      </w:pPr>
      <w:r w:rsidRPr="004C30C9">
        <w:rPr>
          <w:rFonts w:ascii="Lato" w:hAnsi="Lato"/>
        </w:rPr>
        <w:t xml:space="preserve">W 2022 roku zadebiutowała na scenie Opery Nova jako Trzeci Chłopiec w Czarodziejskim flecie W.A. Mozarta. W 2024 roku ponownie wystąpiła na tej scenie, wcielając się w rolę Trzeciej Damy w ramach projektu akademickiego oraz w postać Pani </w:t>
      </w:r>
      <w:proofErr w:type="spellStart"/>
      <w:r w:rsidRPr="004C30C9">
        <w:rPr>
          <w:rFonts w:ascii="Lato" w:hAnsi="Lato"/>
        </w:rPr>
        <w:t>Nolan</w:t>
      </w:r>
      <w:proofErr w:type="spellEnd"/>
      <w:r w:rsidRPr="004C30C9">
        <w:rPr>
          <w:rFonts w:ascii="Lato" w:hAnsi="Lato"/>
        </w:rPr>
        <w:t xml:space="preserve"> w premierowym spektaklu opery Medium G.C. Menottiego.</w:t>
      </w:r>
      <w:r w:rsidR="004C30C9" w:rsidRPr="004C30C9">
        <w:rPr>
          <w:rFonts w:ascii="Lato" w:hAnsi="Lato"/>
        </w:rPr>
        <w:t xml:space="preserve"> </w:t>
      </w:r>
      <w:r w:rsidRPr="004C30C9">
        <w:rPr>
          <w:rFonts w:ascii="Lato" w:hAnsi="Lato"/>
        </w:rPr>
        <w:t>W kwietniu 2025 roku zaśpiewała także na Sali Kameralnej Opery Nova w roli Dydony w spektaklu Dydona i Eneasz Henry’ego Purcella. </w:t>
      </w:r>
    </w:p>
    <w:p w:rsidR="00FD1C01" w:rsidRPr="004C30C9" w:rsidRDefault="00FD1C01" w:rsidP="00FD1C01">
      <w:pPr>
        <w:pStyle w:val="NormalnyWeb"/>
        <w:rPr>
          <w:rFonts w:ascii="Lato" w:hAnsi="Lato"/>
        </w:rPr>
      </w:pPr>
      <w:r w:rsidRPr="004C30C9">
        <w:rPr>
          <w:rFonts w:ascii="Lato" w:hAnsi="Lato"/>
        </w:rPr>
        <w:t xml:space="preserve">Trzykrotnie występowała jako solistka w Filharmonii Pomorskiej: podczas Koncertu Karnawałowego, w projekcie </w:t>
      </w:r>
      <w:proofErr w:type="spellStart"/>
      <w:r w:rsidRPr="004C30C9">
        <w:rPr>
          <w:rFonts w:ascii="Lato" w:hAnsi="Lato"/>
        </w:rPr>
        <w:t>Stabat</w:t>
      </w:r>
      <w:proofErr w:type="spellEnd"/>
      <w:r w:rsidRPr="004C30C9">
        <w:rPr>
          <w:rFonts w:ascii="Lato" w:hAnsi="Lato"/>
        </w:rPr>
        <w:t xml:space="preserve"> </w:t>
      </w:r>
      <w:proofErr w:type="spellStart"/>
      <w:r w:rsidRPr="004C30C9">
        <w:rPr>
          <w:rFonts w:ascii="Lato" w:hAnsi="Lato"/>
        </w:rPr>
        <w:t>Mater</w:t>
      </w:r>
      <w:proofErr w:type="spellEnd"/>
      <w:r w:rsidRPr="004C30C9">
        <w:rPr>
          <w:rFonts w:ascii="Lato" w:hAnsi="Lato"/>
        </w:rPr>
        <w:t xml:space="preserve"> Karola Szymanowskiego pod batutą </w:t>
      </w:r>
      <w:r w:rsidRPr="004C30C9">
        <w:rPr>
          <w:rFonts w:ascii="Lato" w:hAnsi="Lato"/>
          <w:color w:val="000000"/>
          <w:bdr w:val="none" w:sz="0" w:space="0" w:color="auto" w:frame="1"/>
        </w:rPr>
        <w:t xml:space="preserve">Michała Dworzyńskiego oraz w Koncercie „Zakochany Mozart” z </w:t>
      </w:r>
      <w:r w:rsidR="004C30C9" w:rsidRPr="004C30C9">
        <w:rPr>
          <w:rFonts w:ascii="Lato" w:hAnsi="Lato"/>
          <w:color w:val="000000"/>
          <w:bdr w:val="none" w:sz="0" w:space="0" w:color="auto" w:frame="1"/>
        </w:rPr>
        <w:t>orkiestrą kameralną</w:t>
      </w:r>
      <w:r w:rsidRPr="004C30C9">
        <w:rPr>
          <w:rFonts w:ascii="Lato" w:hAnsi="Lato"/>
          <w:color w:val="000000"/>
          <w:bdr w:val="none" w:sz="0" w:space="0" w:color="auto" w:frame="1"/>
        </w:rPr>
        <w:t xml:space="preserve"> </w:t>
      </w:r>
      <w:r w:rsidRPr="004C30C9">
        <w:rPr>
          <w:rFonts w:ascii="Lato" w:hAnsi="Lato"/>
          <w:i/>
          <w:color w:val="000000"/>
          <w:bdr w:val="none" w:sz="0" w:space="0" w:color="auto" w:frame="1"/>
        </w:rPr>
        <w:t xml:space="preserve">Capella </w:t>
      </w:r>
      <w:proofErr w:type="spellStart"/>
      <w:r w:rsidRPr="004C30C9">
        <w:rPr>
          <w:rFonts w:ascii="Lato" w:hAnsi="Lato"/>
          <w:i/>
          <w:color w:val="000000"/>
          <w:bdr w:val="none" w:sz="0" w:space="0" w:color="auto" w:frame="1"/>
        </w:rPr>
        <w:t>Bydgostiensis</w:t>
      </w:r>
      <w:proofErr w:type="spellEnd"/>
      <w:r w:rsidRPr="004C30C9">
        <w:rPr>
          <w:rFonts w:ascii="Lato" w:hAnsi="Lato"/>
          <w:color w:val="000000"/>
          <w:bdr w:val="none" w:sz="0" w:space="0" w:color="auto" w:frame="1"/>
        </w:rPr>
        <w:t>.</w:t>
      </w:r>
    </w:p>
    <w:p w:rsidR="00FD1C01" w:rsidRPr="004C30C9" w:rsidRDefault="00FD1C01" w:rsidP="00FD1C01">
      <w:pPr>
        <w:pStyle w:val="NormalnyWeb"/>
        <w:rPr>
          <w:rFonts w:ascii="Lato" w:hAnsi="Lato"/>
          <w:color w:val="000000"/>
        </w:rPr>
      </w:pPr>
      <w:r w:rsidRPr="004C30C9">
        <w:rPr>
          <w:rFonts w:ascii="Lato" w:hAnsi="Lato"/>
          <w:color w:val="000000"/>
        </w:rPr>
        <w:t xml:space="preserve">W swoim dorobku artystycznym ma również partie solowe z oratoriów G.B. Pergolesiego i J.A. </w:t>
      </w:r>
      <w:proofErr w:type="spellStart"/>
      <w:r w:rsidRPr="004C30C9">
        <w:rPr>
          <w:rFonts w:ascii="Lato" w:hAnsi="Lato"/>
          <w:color w:val="000000"/>
        </w:rPr>
        <w:t>Hassego</w:t>
      </w:r>
      <w:proofErr w:type="spellEnd"/>
      <w:r w:rsidRPr="004C30C9">
        <w:rPr>
          <w:rFonts w:ascii="Lato" w:hAnsi="Lato"/>
          <w:color w:val="000000"/>
        </w:rPr>
        <w:t>.</w:t>
      </w:r>
    </w:p>
    <w:p w:rsidR="00AA4192" w:rsidRPr="004C30C9" w:rsidRDefault="00AA4192">
      <w:pPr>
        <w:rPr>
          <w:rFonts w:ascii="Lato" w:hAnsi="Lato"/>
        </w:rPr>
      </w:pPr>
    </w:p>
    <w:sectPr w:rsidR="00AA4192" w:rsidRPr="004C3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01"/>
    <w:rsid w:val="004C30C9"/>
    <w:rsid w:val="00AA4192"/>
    <w:rsid w:val="00FD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C977"/>
  <w15:chartTrackingRefBased/>
  <w15:docId w15:val="{B186355F-BA83-44B8-8290-EAE08947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D1C0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Cudo</dc:creator>
  <cp:keywords/>
  <dc:description/>
  <cp:lastModifiedBy>Anna Cudo</cp:lastModifiedBy>
  <cp:revision>1</cp:revision>
  <dcterms:created xsi:type="dcterms:W3CDTF">2025-04-18T09:24:00Z</dcterms:created>
  <dcterms:modified xsi:type="dcterms:W3CDTF">2025-04-18T09:41:00Z</dcterms:modified>
</cp:coreProperties>
</file>